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D3295" w14:textId="77777777" w:rsidR="00450D28" w:rsidRDefault="00141726" w:rsidP="001417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T3BW4 - Year 5 &amp; 6 Word List 2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37D9AA00" w14:textId="6CE5C681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18"/>
        </w:rPr>
        <w:t>Match the words to the definitions!</w:t>
      </w:r>
      <w:r w:rsidRPr="00141726">
        <w:rPr>
          <w:rFonts w:ascii="Andika" w:hAnsi="Andika" w:cs="Andika"/>
          <w:noProof/>
          <w:sz w:val="18"/>
          <w:szCs w:val="14"/>
        </w:rPr>
        <w:t xml:space="preserve"> </w:t>
      </w:r>
      <w:r w:rsidRPr="00141726">
        <w:rPr>
          <w:rFonts w:ascii="Andika" w:hAnsi="Andika" w:cs="Andika"/>
          <w:noProof/>
          <w:szCs w:val="18"/>
        </w:rPr>
        <w:t>Please circle the correct option</w:t>
      </w:r>
      <w:r w:rsidRPr="00141726">
        <w:rPr>
          <w:rFonts w:ascii="Andika" w:hAnsi="Andika" w:cs="Andika"/>
          <w:noProof/>
          <w:sz w:val="18"/>
          <w:szCs w:val="14"/>
        </w:rPr>
        <w:t>.</w:t>
      </w:r>
    </w:p>
    <w:p w14:paraId="345B94B9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1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Single; separate.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individual, twelfth, foreign, naughty</w:t>
      </w:r>
    </w:p>
    <w:p w14:paraId="38654510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2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The occurrence of a natural electrical discharge of very short duration.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lightning, individual, recognise, nuisance</w:t>
      </w:r>
    </w:p>
    <w:p w14:paraId="20175812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3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A person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foreign, queue, individual, nuisance</w:t>
      </w:r>
    </w:p>
    <w:p w14:paraId="3A9A7B8A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4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To induce someone to do something through reasoning or argument.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rhyme, sincere, foreign, persuade</w:t>
      </w:r>
    </w:p>
    <w:p w14:paraId="53821E2B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5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A special right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foreign, privilege, naughty, sincere</w:t>
      </w:r>
    </w:p>
    <w:p w14:paraId="41CC4AF0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6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A line or sequence of people or vehicles awaiting their turn.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twelfth, lightning, queue, sincere</w:t>
      </w:r>
    </w:p>
    <w:p w14:paraId="5563A191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7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To identify from having encountered them before; know again.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rhyme, naughty, rhythm, recognise</w:t>
      </w:r>
    </w:p>
    <w:p w14:paraId="6A3A2358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8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Correspondence of sound between words or the endings of words.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stomach, foreign, rhyme, privilege</w:t>
      </w:r>
    </w:p>
    <w:p w14:paraId="536AE7D8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9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A strong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sincere, nuisance, rhythm, naughty</w:t>
      </w:r>
    </w:p>
    <w:p w14:paraId="474D337E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10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Free from pretence or deceit; proceeding from genuine feelings.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sincere, naughty, yacht, rhythm</w:t>
      </w:r>
    </w:p>
    <w:p w14:paraId="77BD436F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11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The internal organ in which the first part of digestion occurs.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individual, foreign, lightning, stomach</w:t>
      </w:r>
    </w:p>
    <w:p w14:paraId="32D0F149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12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Number twelve in a sequence.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nuisance, twelfth, lightning, rhythm</w:t>
      </w:r>
    </w:p>
    <w:p w14:paraId="14C55005" w14:textId="77777777" w:rsidR="00141726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41726">
        <w:rPr>
          <w:rFonts w:ascii="Andika" w:hAnsi="Andika" w:cs="Andika"/>
          <w:noProof/>
          <w:szCs w:val="22"/>
        </w:rPr>
        <w:t>13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A medium-sized sailing boat equipped for cruising or racing.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twelfth, lightning, yacht, foreign</w:t>
      </w:r>
    </w:p>
    <w:p w14:paraId="723F6C4D" w14:textId="7E6969B0" w:rsidR="00923303" w:rsidRPr="00141726" w:rsidRDefault="00141726" w:rsidP="00450D28">
      <w:pPr>
        <w:pStyle w:val="CategoryMerge"/>
        <w:tabs>
          <w:tab w:val="clear" w:pos="2835"/>
          <w:tab w:val="left" w:pos="3544"/>
        </w:tabs>
        <w:ind w:left="-851"/>
        <w:rPr>
          <w:sz w:val="20"/>
          <w:szCs w:val="20"/>
        </w:rPr>
      </w:pPr>
      <w:r w:rsidRPr="00141726">
        <w:rPr>
          <w:rFonts w:ascii="Andika" w:hAnsi="Andika" w:cs="Andika"/>
          <w:noProof/>
          <w:szCs w:val="22"/>
        </w:rPr>
        <w:t>14</w:t>
      </w:r>
      <w:r w:rsidRPr="00141726">
        <w:rPr>
          <w:rFonts w:ascii="Andika" w:hAnsi="Andika" w:cs="Andika"/>
          <w:szCs w:val="22"/>
        </w:rPr>
        <w:t xml:space="preserve">. </w:t>
      </w:r>
      <w:r w:rsidRPr="00141726">
        <w:rPr>
          <w:rFonts w:ascii="Andika" w:hAnsi="Andika" w:cs="Andika"/>
          <w:noProof/>
          <w:szCs w:val="22"/>
        </w:rPr>
        <w:t>Behaving badly or not following rules.</w:t>
      </w:r>
      <w:r w:rsidRPr="00141726">
        <w:rPr>
          <w:rFonts w:ascii="Andika" w:hAnsi="Andika" w:cs="Andika"/>
          <w:szCs w:val="22"/>
        </w:rPr>
        <w:t xml:space="preserve"> </w:t>
      </w:r>
      <w:r w:rsidRPr="00141726">
        <w:rPr>
          <w:rFonts w:ascii="Andika" w:hAnsi="Andika" w:cs="Andika"/>
          <w:szCs w:val="22"/>
        </w:rPr>
        <w:br/>
      </w:r>
      <w:r w:rsidRPr="00141726">
        <w:rPr>
          <w:rFonts w:ascii="Andika" w:hAnsi="Andika" w:cs="Andika"/>
          <w:noProof/>
          <w:color w:val="7030A0"/>
          <w:szCs w:val="22"/>
        </w:rPr>
        <w:t>rhyme, rhythm, naughty, twelfth</w:t>
      </w:r>
    </w:p>
    <w:sectPr w:rsidR="00923303" w:rsidRPr="00141726" w:rsidSect="00450D2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84" w:right="1440" w:bottom="284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871FB" w14:textId="77777777" w:rsidR="001F0E3E" w:rsidRDefault="001F0E3E" w:rsidP="00E655A0">
      <w:pPr>
        <w:spacing w:after="0" w:line="240" w:lineRule="auto"/>
      </w:pPr>
      <w:r>
        <w:separator/>
      </w:r>
    </w:p>
  </w:endnote>
  <w:endnote w:type="continuationSeparator" w:id="0">
    <w:p w14:paraId="22AAF78F" w14:textId="77777777" w:rsidR="001F0E3E" w:rsidRDefault="001F0E3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50D28" w14:paraId="5EF78EEB" w14:textId="77777777" w:rsidTr="00AE2525">
      <w:tc>
        <w:tcPr>
          <w:tcW w:w="3828" w:type="dxa"/>
          <w:hideMark/>
        </w:tcPr>
        <w:p w14:paraId="6BA3F62C" w14:textId="77777777" w:rsidR="00450D28" w:rsidRDefault="00450D28" w:rsidP="00450D2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0C27DBD1" w14:textId="77777777" w:rsidR="00450D28" w:rsidRDefault="00450D28" w:rsidP="00450D2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70288EB4" w14:textId="77777777" w:rsidR="00450D28" w:rsidRDefault="00450D28" w:rsidP="00450D2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7CDAA975" w:rsidR="00A22966" w:rsidRPr="00450D28" w:rsidRDefault="00A22966" w:rsidP="00450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7498" w14:textId="77777777" w:rsidR="001F0E3E" w:rsidRDefault="001F0E3E" w:rsidP="00E655A0">
      <w:pPr>
        <w:spacing w:after="0" w:line="240" w:lineRule="auto"/>
      </w:pPr>
      <w:r>
        <w:separator/>
      </w:r>
    </w:p>
  </w:footnote>
  <w:footnote w:type="continuationSeparator" w:id="0">
    <w:p w14:paraId="014684EE" w14:textId="77777777" w:rsidR="001F0E3E" w:rsidRDefault="001F0E3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F0E3E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8715071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F0E3E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41726"/>
    <w:rsid w:val="00146F44"/>
    <w:rsid w:val="00156558"/>
    <w:rsid w:val="001569CC"/>
    <w:rsid w:val="00186945"/>
    <w:rsid w:val="001A27AA"/>
    <w:rsid w:val="001A3FB7"/>
    <w:rsid w:val="001F0E3E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50D28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C10B1"/>
    <w:rsid w:val="006D20AF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22CF8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72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1121</Characters>
  <Application>Microsoft Office Word</Application>
  <DocSecurity>0</DocSecurity>
  <Lines>160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2026-01-27T12:43:00Z</dcterms:created>
  <dcterms:modified xsi:type="dcterms:W3CDTF">2026-03-11T15:22:00Z</dcterms:modified>
</cp:coreProperties>
</file>